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76" w:before="0"/>
        <w:ind w:left="0" w:firstLine="0" w:right="0"/>
        <w:contextualSpacing w:val="0"/>
        <w:jc w:val="center"/>
      </w:pPr>
      <w:r w:rsidRPr="00000000" w:rsidR="00000000" w:rsidDel="00000000">
        <w:rPr>
          <w:rtl w:val="0"/>
        </w:rPr>
      </w:r>
    </w:p>
    <w:tbl>
      <w:tblPr>
        <w:bidiVisual w:val="0"/>
        <w:tblW w:w="14400.0" w:type="dxa"/>
        <w:jc w:val="left"/>
        <w:tblBorders>
          <w:top w:color="cccccc" w:space="0" w:val="single" w:sz="8"/>
          <w:left w:color="cccccc" w:space="0" w:val="single" w:sz="8"/>
          <w:bottom w:color="cccccc" w:space="0" w:val="single" w:sz="8"/>
          <w:right w:color="cccccc" w:space="0" w:val="single" w:sz="8"/>
          <w:insideH w:color="cccccc" w:space="0" w:val="single" w:sz="8"/>
          <w:insideV w:color="cccccc" w:space="0" w:val="single" w:sz="8"/>
        </w:tblBorders>
        <w:tblLayout w:type="fixed"/>
      </w:tblPr>
      <w:tblGrid>
        <w:gridCol w:w="4320"/>
        <w:gridCol w:w="5040"/>
        <w:gridCol w:w="5040"/>
      </w:tblGrid>
      <w:tr>
        <w:trPr>
          <w:trHeight w:val="100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48"/>
                <w:rtl w:val="0"/>
              </w:rPr>
              <w:t xml:space="preserve">  Cultural Diffusion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24"/>
                <w:rtl w:val="0"/>
              </w:rPr>
              <w:t xml:space="preserve">The physical environment of ghana for example it has a large portion of gold which affected cultural diffusion.With all the gold they had it attracted England like a magnet.Their religion came from England which is christianity.Also, their main language is English. It came from England.The physical environment of Ghana attracted England.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drawing>
                <wp:inline distR="19050" distT="19050" distB="19050" distL="19050">
                  <wp:extent cy="1714500" cx="2600325"/>
                  <wp:docPr id="2" name="image03.png"/>
                  <a:graphic>
                    <a:graphicData uri="http://schemas.openxmlformats.org/drawingml/2006/picture">
                      <pic:pic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ext cy="1714500" cx="26003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48"/>
                <w:rtl w:val="0"/>
              </w:rPr>
              <w:t xml:space="preserve">  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48"/>
                <w:rtl w:val="0"/>
              </w:rPr>
              <w:t xml:space="preserve">   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48"/>
                <w:rtl w:val="0"/>
              </w:rPr>
              <w:t xml:space="preserve">Economy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24"/>
                <w:rtl w:val="0"/>
              </w:rPr>
              <w:t xml:space="preserve">The physical environment affects economy because </w:t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tbl>
      <w:tblPr>
        <w:bidiVisual w:val="0"/>
        <w:tblW w:w="14400.0" w:type="dxa"/>
        <w:jc w:val="left"/>
        <w:tblBorders>
          <w:top w:color="cccccc" w:space="0" w:val="single" w:sz="8"/>
          <w:left w:color="cccccc" w:space="0" w:val="single" w:sz="8"/>
          <w:bottom w:color="cccccc" w:space="0" w:val="single" w:sz="8"/>
          <w:right w:color="cccccc" w:space="0" w:val="single" w:sz="8"/>
          <w:insideH w:color="cccccc" w:space="0" w:val="single" w:sz="8"/>
          <w:insideV w:color="cccccc" w:space="0" w:val="single" w:sz="8"/>
        </w:tblBorders>
        <w:tblLayout w:type="fixed"/>
      </w:tblPr>
      <w:tblGrid>
        <w:gridCol w:w="5145"/>
        <w:gridCol w:w="5085"/>
        <w:gridCol w:w="4170"/>
      </w:tblGrid>
      <w:tr>
        <w:trPr>
          <w:trHeight w:val="100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Fonts w:cs="Comic Sans MS" w:hAnsi="Comic Sans MS" w:eastAsia="Comic Sans MS" w:ascii="Comic Sans MS"/>
                <w:sz w:val="24"/>
                <w:rtl w:val="0"/>
              </w:rPr>
              <w:t xml:space="preserve">CULTURE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24"/>
                <w:rtl w:val="0"/>
              </w:rPr>
              <w:t xml:space="preserve">Russia's population is 138,082,178. russia’s ethnic backgrounds are russian tatar ukrainian and inspected.some of russia's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24"/>
                <w:rtl w:val="0"/>
              </w:rPr>
              <w:t xml:space="preserve">customs are nesting dolls.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24"/>
                <w:rtl w:val="0"/>
              </w:rPr>
              <w:t xml:space="preserve">nesting dolls are dolls that go inside each other.Another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24"/>
                <w:rtl w:val="0"/>
              </w:rPr>
              <w:t xml:space="preserve">custom is a babushka.A babushka is a hat that females wear on  their head.One important person in russia is vladimir putin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24"/>
                <w:rtl w:val="0"/>
              </w:rPr>
              <w:t xml:space="preserve">because he is the president.Russia's Official language is russian.Russians religion is russian .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28"/>
                <w:rtl w:val="0"/>
              </w:rPr>
              <w:t xml:space="preserve">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drawing>
                <wp:inline distR="19050" distT="19050" distB="19050" distL="19050">
                  <wp:extent cy="1781175" cx="2562225"/>
                  <wp:docPr id="4" name="image01.jpg"/>
                  <a:graphic>
                    <a:graphicData uri="http://schemas.openxmlformats.org/drawingml/2006/picture">
                      <pic:pic>
                        <pic:nvPicPr>
                          <pic:cNvPr id="0" name="image01.jpg"/>
                          <pic:cNvPicPr preferRelativeResize="0"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ext cy="1781175" cx="25622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Fonts w:cs="Comic Sans MS" w:hAnsi="Comic Sans MS" w:eastAsia="Comic Sans MS" w:ascii="Comic Sans MS"/>
                <w:sz w:val="48"/>
                <w:rtl w:val="0"/>
              </w:rPr>
              <w:t xml:space="preserve">Economy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48"/>
                <w:rtl w:val="0"/>
              </w:rPr>
              <w:t xml:space="preserve">Russia uses rubles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36"/>
                <w:rtl w:val="0"/>
              </w:rPr>
              <w:t xml:space="preserve">for money.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36"/>
                <w:rtl w:val="0"/>
              </w:rPr>
              <w:t xml:space="preserve">the GDP is $16,700  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36"/>
                <w:rtl w:val="0"/>
              </w:rPr>
              <w:t xml:space="preserve">the main imports for this country is oil artist and meat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drawing>
                <wp:inline distR="19050" distT="19050" distB="19050" distL="19050">
                  <wp:extent cy="1276350" cx="2190750"/>
                  <wp:docPr id="3" name="image00.jpg"/>
                  <a:graphic>
                    <a:graphicData uri="http://schemas.openxmlformats.org/drawingml/2006/picture">
                      <pic:pic>
                        <pic:nvPicPr>
                          <pic:cNvPr id="0" name="image00.jpg"/>
                          <pic:cNvPicPr preferRelativeResize="0"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ext cy="1276350" cx="21907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Fonts w:cs="Comic Sans MS" w:hAnsi="Comic Sans MS" w:eastAsia="Comic Sans MS" w:ascii="Comic Sans MS"/>
                <w:rtl w:val="0"/>
              </w:rPr>
              <w:t xml:space="preserve">+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48"/>
                <w:rtl w:val="0"/>
              </w:rPr>
              <w:t xml:space="preserve">       fact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36"/>
                <w:rtl w:val="0"/>
              </w:rPr>
              <w:t xml:space="preserve">some of russia is ice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36"/>
                <w:rtl w:val="0"/>
              </w:rPr>
              <w:t xml:space="preserve">it is sub-tropical 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36"/>
                <w:rtl w:val="0"/>
              </w:rPr>
              <w:t xml:space="preserve">some spots it warm</w:t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36"/>
                <w:rtl w:val="0"/>
              </w:rPr>
              <w:t xml:space="preserve">but it’s also cold in parts of russia.</w:t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left"/>
            </w:pPr>
            <w:r w:rsidRPr="00000000" w:rsidR="00000000" w:rsidDel="00000000">
              <w:rPr>
                <w:rFonts w:cs="Comic Sans MS" w:hAnsi="Comic Sans MS" w:eastAsia="Comic Sans MS" w:ascii="Comic Sans MS"/>
                <w:sz w:val="48"/>
                <w:rtl w:val="0"/>
              </w:rPr>
              <w:t xml:space="preserve"> </w:t>
            </w:r>
            <w:r w:rsidRPr="00000000" w:rsidR="00000000" w:rsidDel="00000000">
              <w:drawing>
                <wp:inline distR="19050" distT="19050" distB="19050" distL="19050">
                  <wp:extent cy="2752725" cx="2295525"/>
                  <wp:docPr id="1" name="image02.png"/>
                  <a:graphic>
                    <a:graphicData uri="http://schemas.openxmlformats.org/drawingml/2006/picture">
                      <pic:pic>
                        <pic:nvPicPr>
                          <pic:cNvPr id="0" name="image02.png"/>
                          <pic:cNvPicPr preferRelativeResize="0"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ext cy="2752725" cx="229552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pStyle w:val="Heading1"/>
              <w:spacing w:lineRule="auto" w:after="120" w:line="240" w:before="480"/>
              <w:ind w:left="0" w:firstLine="0" w:right="0"/>
              <w:contextualSpacing w:val="0"/>
              <w:jc w:val="center"/>
            </w:pPr>
            <w:bookmarkStart w:id="0" w:colFirst="0" w:name="h.pqfal8xyhkiy" w:colLast="0"/>
            <w:bookmarkEnd w:id="0"/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pStyle w:val="Heading1"/>
              <w:spacing w:lineRule="auto" w:after="120" w:line="240" w:before="480"/>
              <w:ind w:left="0" w:firstLine="0" w:right="0"/>
              <w:contextualSpacing w:val="0"/>
              <w:jc w:val="center"/>
            </w:pPr>
            <w:bookmarkStart w:id="1" w:colFirst="0" w:name="h.3bvizcfe3hy" w:colLast="0"/>
            <w:bookmarkEnd w:id="1"/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  <w:p w:rsidP="00000000" w:rsidRPr="00000000" w:rsidR="00000000" w:rsidDel="00000000" w:rsidRDefault="00000000">
            <w:pPr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76" w:before="0"/>
        <w:ind w:left="0" w:firstLine="0" w:right="0"/>
        <w:contextualSpacing w:val="0"/>
        <w:jc w:val="left"/>
      </w:pPr>
      <w:r w:rsidRPr="00000000" w:rsidR="00000000" w:rsidDel="00000000">
        <w:rPr>
          <w:rtl w:val="0"/>
        </w:rPr>
      </w:r>
    </w:p>
    <w:sectPr>
      <w:pgSz w:w="15840" w:h="12240"/>
      <w:pgMar w:left="72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Comic Sans MS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  <w:contextualSpacing w:val="1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  <w:contextualSpacing w:val="1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  <w:contextualSpacing w:val="1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  <w:contextualSpacing w:val="1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  <w:contextualSpacing w:val="1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  <w:contextualSpacing w:val="1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  <w:contextualSpacing w:val="1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  <w:contextualSpacing w:val="1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1.jpg" Type="http://schemas.openxmlformats.org/officeDocument/2006/relationships/image" Id="rId6"/><Relationship Target="media/image03.png" Type="http://schemas.openxmlformats.org/officeDocument/2006/relationships/image" Id="rId5"/><Relationship Target="media/image02.png" Type="http://schemas.openxmlformats.org/officeDocument/2006/relationships/image" Id="rId8"/><Relationship Target="media/image00.jpg" Type="http://schemas.openxmlformats.org/officeDocument/2006/relationships/image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brochure template.docx</dc:title>
</cp:coreProperties>
</file>